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CE2" w:rsidRDefault="00096CE2" w:rsidP="0006665A">
      <w:pPr>
        <w:spacing w:after="0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6665A" w:rsidRDefault="0006665A" w:rsidP="0006665A">
      <w:pPr>
        <w:spacing w:after="0"/>
        <w:rPr>
          <w:sz w:val="24"/>
          <w:szCs w:val="24"/>
        </w:rPr>
      </w:pPr>
    </w:p>
    <w:p w:rsidR="0006665A" w:rsidRDefault="0006665A" w:rsidP="0006665A">
      <w:pPr>
        <w:spacing w:after="0"/>
        <w:rPr>
          <w:sz w:val="24"/>
          <w:szCs w:val="24"/>
        </w:rPr>
      </w:pPr>
    </w:p>
    <w:p w:rsidR="0006665A" w:rsidRDefault="0006665A" w:rsidP="0006665A">
      <w:pPr>
        <w:spacing w:after="0"/>
        <w:rPr>
          <w:sz w:val="24"/>
          <w:szCs w:val="24"/>
        </w:rPr>
      </w:pPr>
    </w:p>
    <w:p w:rsidR="0006665A" w:rsidRDefault="0006665A" w:rsidP="0006665A">
      <w:pPr>
        <w:spacing w:after="0"/>
        <w:rPr>
          <w:sz w:val="24"/>
          <w:szCs w:val="24"/>
        </w:rPr>
      </w:pPr>
    </w:p>
    <w:p w:rsidR="0006665A" w:rsidRDefault="0006665A" w:rsidP="0006665A">
      <w:pPr>
        <w:spacing w:after="0"/>
      </w:pPr>
    </w:p>
    <w:p w:rsidR="00096CE2" w:rsidRDefault="00096CE2" w:rsidP="00932D7B">
      <w:pPr>
        <w:spacing w:after="0"/>
      </w:pPr>
      <w:bookmarkStart w:id="0" w:name="_GoBack"/>
      <w:bookmarkEnd w:id="0"/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Pr="00932D7B" w:rsidRDefault="00096CE2" w:rsidP="00932D7B">
      <w:pPr>
        <w:spacing w:after="0"/>
        <w:rPr>
          <w:b/>
          <w:bCs/>
          <w:sz w:val="36"/>
          <w:szCs w:val="36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 w:rsidRPr="00932D7B">
        <w:rPr>
          <w:b/>
          <w:bCs/>
          <w:sz w:val="36"/>
          <w:szCs w:val="36"/>
        </w:rPr>
        <w:t>ПРАВИЛА</w:t>
      </w:r>
    </w:p>
    <w:p w:rsidR="00096CE2" w:rsidRPr="00932D7B" w:rsidRDefault="00096CE2" w:rsidP="00932D7B">
      <w:pPr>
        <w:spacing w:after="0"/>
        <w:rPr>
          <w:b/>
          <w:bCs/>
          <w:sz w:val="32"/>
          <w:szCs w:val="32"/>
        </w:rPr>
      </w:pPr>
      <w:r>
        <w:t xml:space="preserve">       </w:t>
      </w:r>
      <w:r w:rsidRPr="00932D7B">
        <w:rPr>
          <w:b/>
          <w:bCs/>
          <w:sz w:val="32"/>
          <w:szCs w:val="32"/>
        </w:rPr>
        <w:t>Проведения промежуточной и итоговой аттестации</w:t>
      </w: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  <w:rPr>
          <w:b/>
          <w:bCs/>
        </w:rPr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г. Красногорск</w:t>
      </w:r>
    </w:p>
    <w:p w:rsidR="00096CE2" w:rsidRPr="00602CDF" w:rsidRDefault="00096CE2" w:rsidP="00932D7B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2014г.</w:t>
      </w: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p w:rsidR="00096CE2" w:rsidRPr="00602CDF" w:rsidRDefault="00096CE2" w:rsidP="00A22F4E">
      <w:pPr>
        <w:pStyle w:val="a3"/>
        <w:numPr>
          <w:ilvl w:val="0"/>
          <w:numId w:val="4"/>
        </w:numPr>
        <w:spacing w:after="0"/>
        <w:rPr>
          <w:b/>
          <w:bCs/>
          <w:sz w:val="28"/>
          <w:szCs w:val="28"/>
        </w:rPr>
      </w:pPr>
      <w:r w:rsidRPr="00602CDF">
        <w:rPr>
          <w:b/>
          <w:bCs/>
          <w:sz w:val="28"/>
          <w:szCs w:val="28"/>
        </w:rPr>
        <w:lastRenderedPageBreak/>
        <w:t xml:space="preserve">    ОБЩИЕ ПОЛОЖЕНИЯ</w:t>
      </w:r>
    </w:p>
    <w:p w:rsidR="00096CE2" w:rsidRDefault="00096CE2" w:rsidP="00932D7B">
      <w:pPr>
        <w:spacing w:after="0"/>
      </w:pPr>
      <w:r>
        <w:t xml:space="preserve"> 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 xml:space="preserve">1.1 Настоящее положение разработано в соответствии с Законом РФ «ОБ Образовании», Уставом АНО «НОО УСЦ г. </w:t>
      </w:r>
      <w:r>
        <w:rPr>
          <w:rFonts w:ascii="Arial" w:hAnsi="Arial" w:cs="Arial"/>
          <w:sz w:val="24"/>
          <w:szCs w:val="24"/>
        </w:rPr>
        <w:t>Красногорска</w:t>
      </w:r>
      <w:r w:rsidRPr="00602CDF">
        <w:rPr>
          <w:rFonts w:ascii="Arial" w:hAnsi="Arial" w:cs="Arial"/>
          <w:sz w:val="24"/>
          <w:szCs w:val="24"/>
        </w:rPr>
        <w:t xml:space="preserve"> Московской области</w:t>
      </w:r>
      <w:r>
        <w:rPr>
          <w:rFonts w:ascii="Arial" w:hAnsi="Arial" w:cs="Arial"/>
          <w:sz w:val="24"/>
          <w:szCs w:val="24"/>
        </w:rPr>
        <w:t>»</w:t>
      </w:r>
      <w:r w:rsidRPr="00602CDF">
        <w:rPr>
          <w:rFonts w:ascii="Arial" w:hAnsi="Arial" w:cs="Arial"/>
          <w:sz w:val="24"/>
          <w:szCs w:val="24"/>
        </w:rPr>
        <w:t xml:space="preserve"> (далее УСЦ) и регламентирует содержание и порядок промежуточной и итоговой аттестации обучающихся в УСЦ.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1.2 Положение об аттестации утверждается директором УСЦ.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1.3 Положение является локальным нормативным актом, регламентирующим деятельность УСЦ.</w:t>
      </w:r>
    </w:p>
    <w:p w:rsidR="00096CE2" w:rsidRPr="00602CDF" w:rsidRDefault="00096CE2" w:rsidP="00A22F4E">
      <w:pPr>
        <w:spacing w:after="0"/>
        <w:ind w:left="3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1.4 Промежуточная и итоговая аттестация проводится с целью:</w:t>
      </w:r>
    </w:p>
    <w:p w:rsidR="00096CE2" w:rsidRPr="00602CDF" w:rsidRDefault="00096CE2" w:rsidP="008805D4">
      <w:pPr>
        <w:pStyle w:val="a3"/>
        <w:spacing w:after="0"/>
        <w:ind w:left="39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- Установления фактического уровня теоретических знаний и пониманий, обучающихся по предметам обязательного компонента учебного плана, их практических умений и навыков.</w:t>
      </w:r>
    </w:p>
    <w:p w:rsidR="00096CE2" w:rsidRPr="00602CDF" w:rsidRDefault="00096CE2" w:rsidP="008805D4">
      <w:pPr>
        <w:pStyle w:val="a3"/>
        <w:spacing w:after="0"/>
        <w:ind w:left="39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- Соотнесения их уровня знаний с требованиями образовательного Госстандарта.</w:t>
      </w:r>
    </w:p>
    <w:p w:rsidR="00096CE2" w:rsidRPr="00602CDF" w:rsidRDefault="00096CE2" w:rsidP="008805D4">
      <w:pPr>
        <w:pStyle w:val="a3"/>
        <w:spacing w:after="0"/>
        <w:ind w:left="39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- Контроля за выполнением учебных программ и календарно-тематического графика в изучении учебных предметов.</w:t>
      </w:r>
    </w:p>
    <w:p w:rsidR="00096CE2" w:rsidRPr="00602CDF" w:rsidRDefault="00096CE2" w:rsidP="008805D4">
      <w:pPr>
        <w:pStyle w:val="a3"/>
        <w:spacing w:after="0"/>
        <w:ind w:left="39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 xml:space="preserve">-  Повышение ответственности каждого преподавателя за качество образования в группах всех категорий обучения, за степень усвоения каждым обучающимся образовательного стандарта, определенного </w:t>
      </w:r>
      <w:proofErr w:type="gramStart"/>
      <w:r w:rsidRPr="00602CDF">
        <w:rPr>
          <w:rFonts w:ascii="Arial" w:hAnsi="Arial" w:cs="Arial"/>
          <w:sz w:val="24"/>
          <w:szCs w:val="24"/>
        </w:rPr>
        <w:t>образовательным  программой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в рамках учебного курса в целом, в соответствии с п.3 ст. 15 Закона РФ «Об образовании».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1.5 Промежуточная аттестация подразделяется на текущую и по завершении отдельных этапов обучения, включающие в себя поурочное и тематическое оценивание результатов учебы обучающихся.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1.6 Итоговая аттестация проводится у группы учащихся, прошедших полный курс обучения в соответствии с программой обучения. По результатам итоговой аттестации учащимся выдается свидетельство об окончании обучения в УСЦ и присвоения квалификации, или принимается решение о переводе или отчислении.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1.7 Положение принимается на неопределенный срок.  Изменения и дополнения к Положению принимаются директором. После принятия новой редакции Положения предыдущая редакция утрачивает силу.</w:t>
      </w:r>
    </w:p>
    <w:p w:rsidR="00096CE2" w:rsidRDefault="00096CE2" w:rsidP="00A22F4E">
      <w:pPr>
        <w:spacing w:after="0"/>
      </w:pPr>
    </w:p>
    <w:p w:rsidR="00096CE2" w:rsidRPr="00602CDF" w:rsidRDefault="00096CE2" w:rsidP="00A22F4E">
      <w:pPr>
        <w:pStyle w:val="a3"/>
        <w:numPr>
          <w:ilvl w:val="0"/>
          <w:numId w:val="4"/>
        </w:numPr>
        <w:spacing w:after="0"/>
        <w:rPr>
          <w:b/>
          <w:bCs/>
          <w:sz w:val="28"/>
          <w:szCs w:val="28"/>
        </w:rPr>
      </w:pPr>
      <w:r w:rsidRPr="00602CDF">
        <w:rPr>
          <w:b/>
          <w:bCs/>
          <w:sz w:val="28"/>
          <w:szCs w:val="28"/>
        </w:rPr>
        <w:t>ПРОМЕЖУТОЧНАЯ АТТЕСТАЦИЯ</w:t>
      </w:r>
    </w:p>
    <w:p w:rsidR="00096CE2" w:rsidRDefault="00096CE2" w:rsidP="00A22F4E">
      <w:pPr>
        <w:spacing w:after="0"/>
      </w:pP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2.1 Промежуточная аттестация подразделяется на текущую и по завершению отдельных этапов обучения, включающие в себя поурочное и тематическое оценивание результатов    учебы обучающихся.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2.2 Текущая аттестация.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 xml:space="preserve">2.2.1 Целью текущей аттестации является выявление </w:t>
      </w:r>
      <w:proofErr w:type="gramStart"/>
      <w:r w:rsidRPr="00602CDF">
        <w:rPr>
          <w:rFonts w:ascii="Arial" w:hAnsi="Arial" w:cs="Arial"/>
          <w:sz w:val="24"/>
          <w:szCs w:val="24"/>
        </w:rPr>
        <w:t>затруднений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обучающихся и устранения пробелов в теоретической части обучения.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2.2.2 Текущая аттестация обеспечивает оперативное управление учебной деятельностью обучающегося и его корректировку.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2.2.3 Текущей аттестации подлежат обучающиеся по всем учебным программам.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lastRenderedPageBreak/>
        <w:t>2.2.4 Формы текущей аттестации определяет преподаватель с учетом контингента обучающихся, содержания учебного материала и используемых образовательных технологий.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2.2.5 Письменные контрольные работы и другие виды текущего контроля обучающихся оцениваются по пятибалльной системе. («</w:t>
      </w:r>
      <w:proofErr w:type="gramStart"/>
      <w:r w:rsidRPr="00602CDF">
        <w:rPr>
          <w:rFonts w:ascii="Arial" w:hAnsi="Arial" w:cs="Arial"/>
          <w:sz w:val="24"/>
          <w:szCs w:val="24"/>
        </w:rPr>
        <w:t>5»-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0 ошибок, «4»-1 ошибка, «3»- 2 ошибки, «2» - 3 и более ошибок).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2.3 Промежуточная аттестация по завершении отдельных этапов обучения.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2.3.1 Промежуточной аттестации по завершении отдельных теоретических и практических этапов обучения подлежат обучающиеся по всем учебным программам.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 xml:space="preserve">2.3.2 Формы </w:t>
      </w:r>
      <w:proofErr w:type="gramStart"/>
      <w:r w:rsidRPr="00602CDF">
        <w:rPr>
          <w:rFonts w:ascii="Arial" w:hAnsi="Arial" w:cs="Arial"/>
          <w:sz w:val="24"/>
          <w:szCs w:val="24"/>
        </w:rPr>
        <w:t>проведения  промежуточной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аттестации по завершении отдельных этапов обучения определяет директор УСЦ.</w:t>
      </w:r>
    </w:p>
    <w:p w:rsidR="00096CE2" w:rsidRPr="00602CDF" w:rsidRDefault="00096CE2" w:rsidP="00F15939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 xml:space="preserve">2.3.3 Промежуточная аттестация по завершении отдельных теоретических этапов обучения проводится </w:t>
      </w:r>
      <w:proofErr w:type="gramStart"/>
      <w:r w:rsidRPr="00602CDF">
        <w:rPr>
          <w:rFonts w:ascii="Arial" w:hAnsi="Arial" w:cs="Arial"/>
          <w:sz w:val="24"/>
          <w:szCs w:val="24"/>
        </w:rPr>
        <w:t>путем  написания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 письменных контрольных работ обучающимися и оцениваются по пятибалльной системе. («</w:t>
      </w:r>
      <w:proofErr w:type="gramStart"/>
      <w:r w:rsidRPr="00602CDF">
        <w:rPr>
          <w:rFonts w:ascii="Arial" w:hAnsi="Arial" w:cs="Arial"/>
          <w:sz w:val="24"/>
          <w:szCs w:val="24"/>
        </w:rPr>
        <w:t>5»-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0 ошибок, «4»-1 ошибка, «3»- 2 ошибки, «2» - 3 и более ошибок).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 xml:space="preserve">2.3.4 Промежуточная аттестация по завершении отдельных практических этапов обучения проводится путем практического контрольного занятия в соответствии с учебно-тематическим планом обучающихся и </w:t>
      </w:r>
      <w:proofErr w:type="gramStart"/>
      <w:r w:rsidRPr="00602CDF">
        <w:rPr>
          <w:rFonts w:ascii="Arial" w:hAnsi="Arial" w:cs="Arial"/>
          <w:sz w:val="24"/>
          <w:szCs w:val="24"/>
        </w:rPr>
        <w:t>оценивается  в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соответствии с прилагаемым Перечнем «Ошибок и нарушений» применяемых на экзаменах в ГИБДД, по пятибалльной шкале. (</w:t>
      </w:r>
      <w:proofErr w:type="gramStart"/>
      <w:r w:rsidRPr="00602CDF">
        <w:rPr>
          <w:rFonts w:ascii="Arial" w:hAnsi="Arial" w:cs="Arial"/>
          <w:sz w:val="24"/>
          <w:szCs w:val="24"/>
        </w:rPr>
        <w:t>5  и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более ошибок – «Не сдал», менее 5  или полное отсутствие ошибок – «Сдал»).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 xml:space="preserve">2.3.5 Периодичность промежуточной аттестации по теоретическому и практическому обучению проводится поэтапно, после прохождения соответствующих блоков пройденных тем, и </w:t>
      </w:r>
      <w:proofErr w:type="gramStart"/>
      <w:r w:rsidRPr="00602CDF">
        <w:rPr>
          <w:rFonts w:ascii="Arial" w:hAnsi="Arial" w:cs="Arial"/>
          <w:sz w:val="24"/>
          <w:szCs w:val="24"/>
        </w:rPr>
        <w:t>разрабатывается  преподавателем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для каждой группы учащихся в индивидуальном порядке.</w:t>
      </w:r>
    </w:p>
    <w:p w:rsidR="00096CE2" w:rsidRPr="00602CDF" w:rsidRDefault="00096CE2" w:rsidP="00A22F4E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2.3.6 Итоги промежуточной аттестации обучающихся отражаются отдельной графой в классных журналах.</w:t>
      </w:r>
    </w:p>
    <w:p w:rsidR="00096CE2" w:rsidRDefault="00096CE2" w:rsidP="00A22F4E">
      <w:pPr>
        <w:spacing w:after="0"/>
      </w:pPr>
    </w:p>
    <w:p w:rsidR="00096CE2" w:rsidRPr="00602CDF" w:rsidRDefault="00096CE2" w:rsidP="00E11A0D">
      <w:pPr>
        <w:pStyle w:val="a3"/>
        <w:numPr>
          <w:ilvl w:val="0"/>
          <w:numId w:val="4"/>
        </w:numPr>
        <w:spacing w:after="0"/>
        <w:rPr>
          <w:b/>
          <w:bCs/>
          <w:sz w:val="28"/>
          <w:szCs w:val="28"/>
        </w:rPr>
      </w:pPr>
      <w:r w:rsidRPr="00602CDF">
        <w:rPr>
          <w:b/>
          <w:bCs/>
          <w:sz w:val="28"/>
          <w:szCs w:val="28"/>
        </w:rPr>
        <w:t xml:space="preserve"> ИТОГОВАЯ АТТЕСТАЦИЯ</w:t>
      </w:r>
    </w:p>
    <w:p w:rsidR="00096CE2" w:rsidRPr="00602CDF" w:rsidRDefault="00096CE2" w:rsidP="00E11A0D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3.1 Итоговая аттестация проводится у группы учащихся, прошедших полный курс обучения в соответствии с программой обучения. По результатам итоговой аттестации учащимся выдается свидетельство об окончании обучения в УСЦ и присвоения квалификации, или принимается решение о переводе или отчислении.</w:t>
      </w:r>
    </w:p>
    <w:p w:rsidR="00096CE2" w:rsidRPr="00602CDF" w:rsidRDefault="00096CE2" w:rsidP="00E11A0D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>3.2 Итоговая аттестация по завершении теоретического обучения проводится путем написания экзаменационных контрольных работ и оцениваются по пятибалльной системе. («</w:t>
      </w:r>
      <w:proofErr w:type="gramStart"/>
      <w:r w:rsidRPr="00602CDF">
        <w:rPr>
          <w:rFonts w:ascii="Arial" w:hAnsi="Arial" w:cs="Arial"/>
          <w:sz w:val="24"/>
          <w:szCs w:val="24"/>
        </w:rPr>
        <w:t>5»-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0 ошибок, «4»-1 ошибка, «3»- 2 ошибки, «2» - 3 и более ошибок). Итоговая аттестация по предмету «Основы законодательства в сфере дорожного движения» проводится путем написания экзаменационных контрольных работ и оценивается по пятибалльной системе.  («</w:t>
      </w:r>
      <w:proofErr w:type="gramStart"/>
      <w:r w:rsidRPr="00602CDF">
        <w:rPr>
          <w:rFonts w:ascii="Arial" w:hAnsi="Arial" w:cs="Arial"/>
          <w:sz w:val="24"/>
          <w:szCs w:val="24"/>
        </w:rPr>
        <w:t>5»-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0 ошибок, «4»-1 ошибка, «3»- 2 ошибки, «2» - 3 и более ошибок). Для итоговой аттестации обучающийся сдает экзамен по решению 40 экзаменационных вопросов.</w:t>
      </w:r>
    </w:p>
    <w:p w:rsidR="00096CE2" w:rsidRPr="00602CDF" w:rsidRDefault="00096CE2" w:rsidP="00E11A0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02CDF">
        <w:rPr>
          <w:rFonts w:ascii="Arial" w:hAnsi="Arial" w:cs="Arial"/>
          <w:sz w:val="24"/>
          <w:szCs w:val="24"/>
        </w:rPr>
        <w:t>3.3  Итоговая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аттестация по завершении практического обучения проводится в соответствии с Методикой проведения квалификационных экзаменов на получение права управление транспортными средствами и  оценивается  в соответствии с перечнем ошибок и нарушений применяемых на экзамене ГИБДД </w:t>
      </w:r>
      <w:r w:rsidRPr="00602CDF">
        <w:rPr>
          <w:rFonts w:ascii="Arial" w:hAnsi="Arial" w:cs="Arial"/>
          <w:sz w:val="24"/>
          <w:szCs w:val="24"/>
        </w:rPr>
        <w:lastRenderedPageBreak/>
        <w:t xml:space="preserve">по пятибалльной шкале. </w:t>
      </w:r>
      <w:proofErr w:type="gramStart"/>
      <w:r w:rsidRPr="00602CDF">
        <w:rPr>
          <w:rFonts w:ascii="Arial" w:hAnsi="Arial" w:cs="Arial"/>
          <w:sz w:val="24"/>
          <w:szCs w:val="24"/>
        </w:rPr>
        <w:t>( 5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и более штрафных баллов – «НЕ  СДАЛ»,  менее 5 или полное отсутствие штрафных баллов «СДАЛ»).</w:t>
      </w:r>
    </w:p>
    <w:p w:rsidR="00096CE2" w:rsidRPr="00602CDF" w:rsidRDefault="00096CE2" w:rsidP="00E11A0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02CDF">
        <w:rPr>
          <w:rFonts w:ascii="Arial" w:hAnsi="Arial" w:cs="Arial"/>
          <w:sz w:val="24"/>
          <w:szCs w:val="24"/>
        </w:rPr>
        <w:t>3.4  Сроки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и формы проведения итоговой аттестации устанавливаются преподавателем. При проведении итоговой аттестации используются следующие формы: по билетам, собеседование, контрольная работа. Форму проведения аттестации выбирает преподаватель.</w:t>
      </w:r>
    </w:p>
    <w:p w:rsidR="00096CE2" w:rsidRPr="00602CDF" w:rsidRDefault="00096CE2" w:rsidP="00E11A0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02CDF">
        <w:rPr>
          <w:rFonts w:ascii="Arial" w:hAnsi="Arial" w:cs="Arial"/>
          <w:sz w:val="24"/>
          <w:szCs w:val="24"/>
        </w:rPr>
        <w:t>3.5  Для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проведения итоговой аттестации преподаватель приглашает директора УСЦ.</w:t>
      </w:r>
    </w:p>
    <w:p w:rsidR="00096CE2" w:rsidRPr="00602CDF" w:rsidRDefault="00096CE2" w:rsidP="00E11A0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02CDF">
        <w:rPr>
          <w:rFonts w:ascii="Arial" w:hAnsi="Arial" w:cs="Arial"/>
          <w:sz w:val="24"/>
          <w:szCs w:val="24"/>
        </w:rPr>
        <w:t>3.6  Итоговая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оценка по пройденному материалу выставляется преподавателем в учебный  журнал за весь курс.</w:t>
      </w:r>
    </w:p>
    <w:p w:rsidR="00096CE2" w:rsidRPr="00602CDF" w:rsidRDefault="00096CE2" w:rsidP="00E11A0D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02CDF">
        <w:rPr>
          <w:rFonts w:ascii="Arial" w:hAnsi="Arial" w:cs="Arial"/>
          <w:sz w:val="24"/>
          <w:szCs w:val="24"/>
        </w:rPr>
        <w:t>3.7  Получение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неудовлетворительной  оценки по одному  предмету в период  аттестации не лишает обучающегося права продолжать сдачу итогового внутреннего экзамена в УСЦ.</w:t>
      </w:r>
    </w:p>
    <w:p w:rsidR="00096CE2" w:rsidRPr="00602CDF" w:rsidRDefault="00096CE2" w:rsidP="00E11A0D">
      <w:pPr>
        <w:spacing w:after="0"/>
        <w:rPr>
          <w:rFonts w:ascii="Arial" w:hAnsi="Arial" w:cs="Arial"/>
          <w:sz w:val="24"/>
          <w:szCs w:val="24"/>
        </w:rPr>
      </w:pPr>
      <w:r w:rsidRPr="00602CDF">
        <w:rPr>
          <w:rFonts w:ascii="Arial" w:hAnsi="Arial" w:cs="Arial"/>
          <w:sz w:val="24"/>
          <w:szCs w:val="24"/>
        </w:rPr>
        <w:t xml:space="preserve">3.8 Промежуточная и итоговая аттестация проводится </w:t>
      </w:r>
      <w:proofErr w:type="gramStart"/>
      <w:r w:rsidRPr="00602CDF">
        <w:rPr>
          <w:rFonts w:ascii="Arial" w:hAnsi="Arial" w:cs="Arial"/>
          <w:sz w:val="24"/>
          <w:szCs w:val="24"/>
        </w:rPr>
        <w:t>по вопросам</w:t>
      </w:r>
      <w:proofErr w:type="gramEnd"/>
      <w:r w:rsidRPr="00602CDF">
        <w:rPr>
          <w:rFonts w:ascii="Arial" w:hAnsi="Arial" w:cs="Arial"/>
          <w:sz w:val="24"/>
          <w:szCs w:val="24"/>
        </w:rPr>
        <w:t xml:space="preserve"> указанным в приложениях 1-7 Образовательной Программы.</w:t>
      </w:r>
    </w:p>
    <w:p w:rsidR="00096CE2" w:rsidRPr="00602CDF" w:rsidRDefault="00096CE2" w:rsidP="00E11A0D">
      <w:pPr>
        <w:spacing w:after="0"/>
        <w:rPr>
          <w:rFonts w:ascii="Arial" w:hAnsi="Arial" w:cs="Arial"/>
          <w:sz w:val="24"/>
          <w:szCs w:val="24"/>
        </w:rPr>
      </w:pPr>
    </w:p>
    <w:p w:rsidR="00096CE2" w:rsidRDefault="00096CE2" w:rsidP="00E11A0D">
      <w:pPr>
        <w:spacing w:after="0"/>
      </w:pPr>
    </w:p>
    <w:p w:rsidR="00096CE2" w:rsidRDefault="00096CE2" w:rsidP="00E11A0D">
      <w:pPr>
        <w:spacing w:after="0"/>
      </w:pPr>
    </w:p>
    <w:p w:rsidR="00096CE2" w:rsidRDefault="00096CE2" w:rsidP="00A22F4E">
      <w:pPr>
        <w:spacing w:after="0"/>
      </w:pPr>
    </w:p>
    <w:p w:rsidR="00096CE2" w:rsidRDefault="00096CE2" w:rsidP="00932D7B">
      <w:pPr>
        <w:spacing w:after="0"/>
        <w:ind w:left="360"/>
      </w:pPr>
    </w:p>
    <w:p w:rsidR="00096CE2" w:rsidRDefault="00096CE2" w:rsidP="00932D7B">
      <w:pPr>
        <w:spacing w:after="0"/>
      </w:pPr>
    </w:p>
    <w:p w:rsidR="00096CE2" w:rsidRDefault="00096CE2" w:rsidP="00932D7B">
      <w:pPr>
        <w:spacing w:after="0"/>
      </w:pPr>
    </w:p>
    <w:sectPr w:rsidR="00096CE2" w:rsidSect="00F370A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60332"/>
    <w:multiLevelType w:val="hybridMultilevel"/>
    <w:tmpl w:val="24400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F0D1C"/>
    <w:multiLevelType w:val="hybridMultilevel"/>
    <w:tmpl w:val="E9CE0EE4"/>
    <w:lvl w:ilvl="0" w:tplc="48987FE4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45" w:hanging="360"/>
      </w:pPr>
    </w:lvl>
    <w:lvl w:ilvl="2" w:tplc="0419001B">
      <w:start w:val="1"/>
      <w:numFmt w:val="lowerRoman"/>
      <w:lvlText w:val="%3."/>
      <w:lvlJc w:val="right"/>
      <w:pPr>
        <w:ind w:left="3165" w:hanging="180"/>
      </w:pPr>
    </w:lvl>
    <w:lvl w:ilvl="3" w:tplc="0419000F">
      <w:start w:val="1"/>
      <w:numFmt w:val="decimal"/>
      <w:lvlText w:val="%4."/>
      <w:lvlJc w:val="left"/>
      <w:pPr>
        <w:ind w:left="3885" w:hanging="360"/>
      </w:pPr>
    </w:lvl>
    <w:lvl w:ilvl="4" w:tplc="04190019">
      <w:start w:val="1"/>
      <w:numFmt w:val="lowerLetter"/>
      <w:lvlText w:val="%5."/>
      <w:lvlJc w:val="left"/>
      <w:pPr>
        <w:ind w:left="4605" w:hanging="360"/>
      </w:pPr>
    </w:lvl>
    <w:lvl w:ilvl="5" w:tplc="0419001B">
      <w:start w:val="1"/>
      <w:numFmt w:val="lowerRoman"/>
      <w:lvlText w:val="%6."/>
      <w:lvlJc w:val="right"/>
      <w:pPr>
        <w:ind w:left="5325" w:hanging="180"/>
      </w:pPr>
    </w:lvl>
    <w:lvl w:ilvl="6" w:tplc="0419000F">
      <w:start w:val="1"/>
      <w:numFmt w:val="decimal"/>
      <w:lvlText w:val="%7."/>
      <w:lvlJc w:val="left"/>
      <w:pPr>
        <w:ind w:left="6045" w:hanging="360"/>
      </w:pPr>
    </w:lvl>
    <w:lvl w:ilvl="7" w:tplc="04190019">
      <w:start w:val="1"/>
      <w:numFmt w:val="lowerLetter"/>
      <w:lvlText w:val="%8."/>
      <w:lvlJc w:val="left"/>
      <w:pPr>
        <w:ind w:left="6765" w:hanging="360"/>
      </w:pPr>
    </w:lvl>
    <w:lvl w:ilvl="8" w:tplc="0419001B">
      <w:start w:val="1"/>
      <w:numFmt w:val="lowerRoman"/>
      <w:lvlText w:val="%9."/>
      <w:lvlJc w:val="right"/>
      <w:pPr>
        <w:ind w:left="7485" w:hanging="180"/>
      </w:pPr>
    </w:lvl>
  </w:abstractNum>
  <w:abstractNum w:abstractNumId="2" w15:restartNumberingAfterBreak="0">
    <w:nsid w:val="55057244"/>
    <w:multiLevelType w:val="multilevel"/>
    <w:tmpl w:val="C03C49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0" w:hanging="1440"/>
      </w:pPr>
      <w:rPr>
        <w:rFonts w:hint="default"/>
      </w:rPr>
    </w:lvl>
  </w:abstractNum>
  <w:abstractNum w:abstractNumId="3" w15:restartNumberingAfterBreak="0">
    <w:nsid w:val="73067126"/>
    <w:multiLevelType w:val="hybridMultilevel"/>
    <w:tmpl w:val="5468B5CC"/>
    <w:lvl w:ilvl="0" w:tplc="B6F68F92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85" w:hanging="360"/>
      </w:pPr>
    </w:lvl>
    <w:lvl w:ilvl="2" w:tplc="0419001B">
      <w:start w:val="1"/>
      <w:numFmt w:val="lowerRoman"/>
      <w:lvlText w:val="%3."/>
      <w:lvlJc w:val="right"/>
      <w:pPr>
        <w:ind w:left="2805" w:hanging="180"/>
      </w:pPr>
    </w:lvl>
    <w:lvl w:ilvl="3" w:tplc="0419000F">
      <w:start w:val="1"/>
      <w:numFmt w:val="decimal"/>
      <w:lvlText w:val="%4."/>
      <w:lvlJc w:val="left"/>
      <w:pPr>
        <w:ind w:left="3525" w:hanging="360"/>
      </w:pPr>
    </w:lvl>
    <w:lvl w:ilvl="4" w:tplc="04190019">
      <w:start w:val="1"/>
      <w:numFmt w:val="lowerLetter"/>
      <w:lvlText w:val="%5."/>
      <w:lvlJc w:val="left"/>
      <w:pPr>
        <w:ind w:left="4245" w:hanging="360"/>
      </w:pPr>
    </w:lvl>
    <w:lvl w:ilvl="5" w:tplc="0419001B">
      <w:start w:val="1"/>
      <w:numFmt w:val="lowerRoman"/>
      <w:lvlText w:val="%6."/>
      <w:lvlJc w:val="right"/>
      <w:pPr>
        <w:ind w:left="4965" w:hanging="180"/>
      </w:pPr>
    </w:lvl>
    <w:lvl w:ilvl="6" w:tplc="0419000F">
      <w:start w:val="1"/>
      <w:numFmt w:val="decimal"/>
      <w:lvlText w:val="%7."/>
      <w:lvlJc w:val="left"/>
      <w:pPr>
        <w:ind w:left="5685" w:hanging="360"/>
      </w:pPr>
    </w:lvl>
    <w:lvl w:ilvl="7" w:tplc="04190019">
      <w:start w:val="1"/>
      <w:numFmt w:val="lowerLetter"/>
      <w:lvlText w:val="%8."/>
      <w:lvlJc w:val="left"/>
      <w:pPr>
        <w:ind w:left="6405" w:hanging="360"/>
      </w:pPr>
    </w:lvl>
    <w:lvl w:ilvl="8" w:tplc="0419001B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2D7B"/>
    <w:rsid w:val="0006665A"/>
    <w:rsid w:val="000671DF"/>
    <w:rsid w:val="0007088E"/>
    <w:rsid w:val="00096CE2"/>
    <w:rsid w:val="00220BE7"/>
    <w:rsid w:val="00271B9D"/>
    <w:rsid w:val="00360364"/>
    <w:rsid w:val="004129A0"/>
    <w:rsid w:val="00481CE2"/>
    <w:rsid w:val="00520052"/>
    <w:rsid w:val="005B4765"/>
    <w:rsid w:val="00602CDF"/>
    <w:rsid w:val="008805D4"/>
    <w:rsid w:val="00904695"/>
    <w:rsid w:val="00932D7B"/>
    <w:rsid w:val="0099215E"/>
    <w:rsid w:val="009E4F0D"/>
    <w:rsid w:val="009F5D15"/>
    <w:rsid w:val="00A22F4E"/>
    <w:rsid w:val="00BF22EC"/>
    <w:rsid w:val="00D94B9D"/>
    <w:rsid w:val="00E11A0D"/>
    <w:rsid w:val="00F15939"/>
    <w:rsid w:val="00F3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631BBF-25F2-4AA0-9F37-98E442C0D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1D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2D7B"/>
    <w:pPr>
      <w:ind w:left="720"/>
    </w:pPr>
  </w:style>
  <w:style w:type="paragraph" w:styleId="a4">
    <w:name w:val="Balloon Text"/>
    <w:basedOn w:val="a"/>
    <w:link w:val="a5"/>
    <w:uiPriority w:val="99"/>
    <w:semiHidden/>
    <w:rsid w:val="003603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20791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931</Words>
  <Characters>5313</Characters>
  <Application>Microsoft Office Word</Application>
  <DocSecurity>0</DocSecurity>
  <Lines>44</Lines>
  <Paragraphs>12</Paragraphs>
  <ScaleCrop>false</ScaleCrop>
  <Company>2</Company>
  <LinksUpToDate>false</LinksUpToDate>
  <CharactersWithSpaces>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cp:lastPrinted>2014-12-08T11:09:00Z</cp:lastPrinted>
  <dcterms:created xsi:type="dcterms:W3CDTF">2014-12-08T11:08:00Z</dcterms:created>
  <dcterms:modified xsi:type="dcterms:W3CDTF">2016-06-07T13:23:00Z</dcterms:modified>
</cp:coreProperties>
</file>